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C6B" w:rsidRPr="00F05AD3" w:rsidRDefault="00BA7C6B" w:rsidP="00BA7C6B">
      <w:pPr>
        <w:rPr>
          <w:rFonts w:ascii="Times New Roman" w:hAnsi="Times New Roman" w:cs="Times New Roman"/>
          <w:b/>
          <w:sz w:val="24"/>
          <w:szCs w:val="24"/>
        </w:rPr>
      </w:pPr>
      <w:r w:rsidRPr="00F05AD3">
        <w:rPr>
          <w:rFonts w:ascii="Times New Roman" w:hAnsi="Times New Roman" w:cs="Times New Roman"/>
          <w:b/>
          <w:sz w:val="24"/>
          <w:szCs w:val="24"/>
        </w:rPr>
        <w:t>План работы учителя Цапалинай Елены Владимировны 18.05 – 23.05.2020  по 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940"/>
        <w:gridCol w:w="1494"/>
        <w:gridCol w:w="1578"/>
        <w:gridCol w:w="3799"/>
        <w:gridCol w:w="1646"/>
        <w:gridCol w:w="4080"/>
      </w:tblGrid>
      <w:tr w:rsidR="00BA7C6B" w:rsidRPr="00F05AD3" w:rsidTr="00130D8A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BA7C6B" w:rsidRPr="00F05AD3" w:rsidTr="00130D8A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 Е.В.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05AD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Промежуточная аттестационная работа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промежуточной аттестации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F05AD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Положительные и отрицательные числа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Решение задач на подсчет вероятности</w:t>
            </w:r>
          </w:p>
        </w:tc>
        <w:tc>
          <w:tcPr>
            <w:tcW w:w="1646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  <w:hideMark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Учебник параграф 1-16, №96,130,196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платформа «Открытая школа» Задание на почту. </w:t>
            </w:r>
            <w:r w:rsidRPr="00F05A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F05AD3" w:rsidTr="00130D8A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Цапалина 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Итоговая контрольная работа.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05A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контрольной работы.</w:t>
            </w:r>
          </w:p>
          <w:p w:rsidR="00BA7C6B" w:rsidRPr="00F05AD3" w:rsidRDefault="00BA7C6B" w:rsidP="00130D8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с помощью уравнений. Решение задач на работу .Решение задач на движение.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учебник параграф п.9.1-9.4, №982,987,336,43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F05AD3" w:rsidTr="00130D8A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 Е.В.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BA7C6B" w:rsidRPr="00F05AD3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799" w:type="dxa"/>
            <w:noWrap/>
          </w:tcPr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теме: «Соотношения между сторонами и углами треугольника»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Учебник П.38 №273,276,278.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F05AD3" w:rsidTr="00130D8A">
        <w:trPr>
          <w:trHeight w:val="255"/>
        </w:trPr>
        <w:tc>
          <w:tcPr>
            <w:tcW w:w="85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,9В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Цапалина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 В.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3799" w:type="dxa"/>
            <w:shd w:val="clear" w:color="auto" w:fill="auto"/>
            <w:noWrap/>
          </w:tcPr>
          <w:p w:rsidR="00BA7C6B" w:rsidRPr="00F05AD3" w:rsidRDefault="00BA7C6B" w:rsidP="0013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тестирование.</w:t>
            </w:r>
          </w:p>
          <w:p w:rsidR="00BA7C6B" w:rsidRPr="00F05AD3" w:rsidRDefault="00BA7C6B" w:rsidP="0013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Анализ контрольной работы.</w:t>
            </w:r>
          </w:p>
          <w:p w:rsidR="00BA7C6B" w:rsidRPr="00F05AD3" w:rsidRDefault="00BA7C6B" w:rsidP="0013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решение задач на проценты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Учебник: №5.4 №759,760,765.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F05AD3" w:rsidTr="00130D8A">
        <w:trPr>
          <w:trHeight w:val="557"/>
        </w:trPr>
        <w:tc>
          <w:tcPr>
            <w:tcW w:w="85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В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Геометрия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Цапалина 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shd w:val="clear" w:color="auto" w:fill="auto"/>
            <w:noWrap/>
          </w:tcPr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</w:p>
        </w:tc>
        <w:tc>
          <w:tcPr>
            <w:tcW w:w="3799" w:type="dxa"/>
            <w:shd w:val="clear" w:color="auto" w:fill="auto"/>
            <w:noWrap/>
          </w:tcPr>
          <w:p w:rsidR="00BA7C6B" w:rsidRPr="00F05AD3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Треугольники.</w:t>
            </w: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 xml:space="preserve"> Четырехугольники</w:t>
            </w:r>
          </w:p>
        </w:tc>
        <w:tc>
          <w:tcPr>
            <w:tcW w:w="1646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 урока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учебником</w:t>
            </w:r>
          </w:p>
        </w:tc>
        <w:tc>
          <w:tcPr>
            <w:tcW w:w="4080" w:type="dxa"/>
            <w:shd w:val="clear" w:color="auto" w:fill="auto"/>
            <w:noWrap/>
            <w:vAlign w:val="bottom"/>
          </w:tcPr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параграф 129 №1214,1215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AD3"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F05AD3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C6B" w:rsidRPr="00F05AD3" w:rsidRDefault="00BA7C6B" w:rsidP="00BA7C6B">
      <w:pPr>
        <w:rPr>
          <w:rFonts w:ascii="Times New Roman" w:hAnsi="Times New Roman" w:cs="Times New Roman"/>
          <w:sz w:val="24"/>
          <w:szCs w:val="24"/>
        </w:rPr>
      </w:pPr>
    </w:p>
    <w:p w:rsidR="00BA7C6B" w:rsidRDefault="00BA7C6B" w:rsidP="00BA7C6B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r>
        <w:rPr>
          <w:rFonts w:ascii="Times New Roman" w:hAnsi="Times New Roman" w:cs="Times New Roman"/>
          <w:b/>
          <w:sz w:val="24"/>
          <w:szCs w:val="24"/>
        </w:rPr>
        <w:t xml:space="preserve">Фадиной Ирины Васильевны </w:t>
      </w:r>
    </w:p>
    <w:p w:rsidR="00BA7C6B" w:rsidRPr="00A77B4C" w:rsidRDefault="00BA7C6B" w:rsidP="00BA7C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18.05 - 23.05 .2020 г.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941"/>
        <w:gridCol w:w="1495"/>
        <w:gridCol w:w="1578"/>
        <w:gridCol w:w="3802"/>
        <w:gridCol w:w="1647"/>
        <w:gridCol w:w="4083"/>
      </w:tblGrid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941" w:type="dxa"/>
            <w:shd w:val="clear" w:color="auto" w:fill="auto"/>
            <w:noWrap/>
            <w:vAlign w:val="bottom"/>
            <w:hideMark/>
          </w:tcPr>
          <w:p w:rsidR="00BA7C6B" w:rsidRPr="0090333A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И.В.</w:t>
            </w:r>
          </w:p>
        </w:tc>
        <w:tc>
          <w:tcPr>
            <w:tcW w:w="1568" w:type="dxa"/>
            <w:shd w:val="clear" w:color="auto" w:fill="auto"/>
            <w:noWrap/>
            <w:vAlign w:val="bottom"/>
            <w:hideMark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3802" w:type="dxa"/>
            <w:shd w:val="clear" w:color="auto" w:fill="auto"/>
            <w:noWrap/>
            <w:vAlign w:val="bottom"/>
            <w:hideMark/>
          </w:tcPr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Первое знакомство с понятием «вероятность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событий Решение задач на вероятность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  <w:hideMark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 Задание на почту.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90333A" w:rsidRDefault="00BA7C6B" w:rsidP="00130D8A">
            <w:pPr>
              <w:spacing w:after="0" w:line="240" w:lineRule="auto"/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18.05 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Pr="00E400B8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статистической обработки 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 распределения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Дисперсия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Вероятность равновозможных  событий. Способ вычисления вероятности события..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Домашняя контрольная работа№6.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Pr="005A1371" w:rsidRDefault="00BA7C6B" w:rsidP="00130D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трехчлен .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квадратных уравнений и неравенств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A137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уравнений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платформа «Открытая школа»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Pr="006257D2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Pr="006257D2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Pr="006257D2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№9 на тему:    «Разложение многочленов на множители».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  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вероятностные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Сочетания и размещения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37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тестирование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почту. Решу ОГЭ</w:t>
            </w: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сочетаний и размещений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 Паскаля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вероятностных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7C6B" w:rsidRPr="00F31D08" w:rsidRDefault="00BA7C6B" w:rsidP="00130D8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контрольная работа №14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Pr="002C4C4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Повторение. Решение задач по теме: «Параллельные прямые». Решение задач по теме: «Соотношения между сторонами и углами треугольника».Заключительный урок.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П.36 №256,258,260.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sz w:val="24"/>
                <w:szCs w:val="24"/>
              </w:rPr>
            </w:pPr>
            <w:r w:rsidRPr="008B3BAD">
              <w:rPr>
                <w:sz w:val="24"/>
                <w:szCs w:val="24"/>
              </w:rPr>
              <w:t>Решение задач. Четырехугольники.</w:t>
            </w:r>
            <w:r>
              <w:rPr>
                <w:sz w:val="24"/>
                <w:szCs w:val="24"/>
              </w:rPr>
              <w:t xml:space="preserve"> </w:t>
            </w:r>
            <w:r w:rsidRPr="008B3BAD">
              <w:rPr>
                <w:sz w:val="24"/>
                <w:szCs w:val="24"/>
              </w:rPr>
              <w:t>Площади.</w:t>
            </w:r>
            <w:r>
              <w:rPr>
                <w:sz w:val="24"/>
                <w:szCs w:val="24"/>
              </w:rPr>
              <w:t xml:space="preserve"> Заключительный урок.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3802" w:type="dxa"/>
            <w:shd w:val="clear" w:color="auto" w:fill="auto"/>
            <w:noWrap/>
          </w:tcPr>
          <w:p w:rsidR="00BA7C6B" w:rsidRPr="00912371" w:rsidRDefault="00BA7C6B" w:rsidP="00130D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Первое знакомство с подсчетом вероятности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вероятностных задач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функции.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E6E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урок.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Алгебраическая сумма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12371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Заключительный урок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Учебник: параграф 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урок.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школа», Решу ОГЭ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Алгебраические дроби. Основное свойство дроби. Заключительный урок.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5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495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Фадина И.В</w:t>
            </w:r>
          </w:p>
        </w:tc>
        <w:tc>
          <w:tcPr>
            <w:tcW w:w="1568" w:type="dxa"/>
            <w:shd w:val="clear" w:color="auto" w:fill="auto"/>
            <w:noWrap/>
          </w:tcPr>
          <w:p w:rsidR="00BA7C6B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3802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Относительная частота случайного события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A1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Заключительный урок.</w:t>
            </w:r>
          </w:p>
        </w:tc>
        <w:tc>
          <w:tcPr>
            <w:tcW w:w="1647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408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«Открытая школа»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C6B" w:rsidRDefault="00BA7C6B" w:rsidP="00BA7C6B"/>
    <w:p w:rsidR="00BA7C6B" w:rsidRPr="00A77B4C" w:rsidRDefault="00BA7C6B" w:rsidP="00BA7C6B">
      <w:pPr>
        <w:rPr>
          <w:rFonts w:ascii="Times New Roman" w:hAnsi="Times New Roman" w:cs="Times New Roman"/>
          <w:b/>
          <w:sz w:val="24"/>
          <w:szCs w:val="24"/>
        </w:rPr>
      </w:pPr>
      <w:r w:rsidRPr="00A77B4C">
        <w:rPr>
          <w:rFonts w:ascii="Times New Roman" w:hAnsi="Times New Roman" w:cs="Times New Roman"/>
          <w:b/>
          <w:sz w:val="24"/>
          <w:szCs w:val="24"/>
        </w:rPr>
        <w:t xml:space="preserve">План работы учителя </w:t>
      </w:r>
      <w:r>
        <w:rPr>
          <w:rFonts w:ascii="Times New Roman" w:hAnsi="Times New Roman" w:cs="Times New Roman"/>
          <w:b/>
          <w:sz w:val="24"/>
          <w:szCs w:val="24"/>
        </w:rPr>
        <w:t xml:space="preserve">Парфинович Елены Александровны  </w:t>
      </w:r>
      <w:r w:rsidRPr="00A77B4C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W w:w="170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1401"/>
        <w:gridCol w:w="1729"/>
        <w:gridCol w:w="1578"/>
        <w:gridCol w:w="1794"/>
        <w:gridCol w:w="1701"/>
        <w:gridCol w:w="8073"/>
      </w:tblGrid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29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BA7C6B" w:rsidRPr="00BB253F" w:rsidRDefault="00BA7C6B" w:rsidP="00130D8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25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  <w:hideMark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1401" w:type="dxa"/>
            <w:shd w:val="clear" w:color="auto" w:fill="auto"/>
            <w:noWrap/>
            <w:vAlign w:val="bottom"/>
            <w:hideMark/>
          </w:tcPr>
          <w:p w:rsidR="00BA7C6B" w:rsidRPr="0090333A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33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 Е.А.</w:t>
            </w:r>
          </w:p>
        </w:tc>
        <w:tc>
          <w:tcPr>
            <w:tcW w:w="1578" w:type="dxa"/>
            <w:shd w:val="clear" w:color="auto" w:fill="auto"/>
            <w:noWrap/>
            <w:vAlign w:val="bottom"/>
            <w:hideMark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«Вероятность и статистика».</w:t>
            </w: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A7C6B" w:rsidRPr="00783D6A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 презетацией</w:t>
            </w: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6D03D5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  <w:hideMark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параграф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04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1,6.2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</w:pPr>
          </w:p>
          <w:p w:rsidR="00BA7C6B" w:rsidRDefault="00BA7C6B" w:rsidP="00130D8A">
            <w:pPr>
              <w:spacing w:after="0" w:line="240" w:lineRule="auto"/>
            </w:pPr>
          </w:p>
          <w:p w:rsidR="00BA7C6B" w:rsidRDefault="00BA7C6B" w:rsidP="00130D8A">
            <w:pPr>
              <w:spacing w:after="0" w:line="240" w:lineRule="auto"/>
            </w:pPr>
          </w:p>
          <w:p w:rsidR="00BA7C6B" w:rsidRDefault="00BA7C6B" w:rsidP="00130D8A">
            <w:pPr>
              <w:spacing w:after="0" w:line="240" w:lineRule="auto"/>
            </w:pPr>
          </w:p>
          <w:p w:rsidR="00BA7C6B" w:rsidRDefault="00BA7C6B" w:rsidP="00130D8A">
            <w:pPr>
              <w:spacing w:after="0" w:line="240" w:lineRule="auto"/>
            </w:pPr>
          </w:p>
          <w:p w:rsidR="00BA7C6B" w:rsidRPr="0090333A" w:rsidRDefault="00BA7C6B" w:rsidP="00130D8A">
            <w:pPr>
              <w:spacing w:after="0" w:line="240" w:lineRule="auto"/>
            </w:pPr>
          </w:p>
        </w:tc>
      </w:tr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 Е.А.</w:t>
            </w:r>
          </w:p>
        </w:tc>
        <w:tc>
          <w:tcPr>
            <w:tcW w:w="157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Планиметрия. Решение задач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7C6B" w:rsidRPr="00F83850" w:rsidRDefault="00BA7C6B" w:rsidP="00130D8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презентацией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 Е.А.</w:t>
            </w:r>
          </w:p>
        </w:tc>
        <w:tc>
          <w:tcPr>
            <w:tcW w:w="157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Решение задач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30417D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A7C6B" w:rsidRPr="00783D6A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 презетацией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 Е.А</w:t>
            </w:r>
          </w:p>
        </w:tc>
        <w:tc>
          <w:tcPr>
            <w:tcW w:w="157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</w:t>
            </w:r>
            <w:r w:rsidRPr="008C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BA7C6B" w:rsidRPr="00C16378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Стереометрия. Решение задач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 презетацией</w:t>
            </w:r>
          </w:p>
          <w:p w:rsidR="00BA7C6B" w:rsidRPr="00783D6A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BA7C6B" w:rsidRDefault="00BA7C6B" w:rsidP="00130D8A">
            <w:pPr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Pr="007C0611">
                <w:rPr>
                  <w:color w:val="0000FF"/>
                  <w:u w:val="single"/>
                </w:rPr>
                <w:t>https://math-ege.sdamgia.ru/test?theme=244</w:t>
              </w:r>
            </w:hyperlink>
          </w:p>
          <w:p w:rsidR="00BA7C6B" w:rsidRDefault="00BA7C6B" w:rsidP="00130D8A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A7C6B" w:rsidRDefault="00BA7C6B" w:rsidP="00130D8A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A7C6B" w:rsidRDefault="00BA7C6B" w:rsidP="00130D8A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A7C6B" w:rsidRDefault="00BA7C6B" w:rsidP="00130D8A">
            <w:pPr>
              <w:spacing w:after="0" w:line="240" w:lineRule="auto"/>
              <w:rPr>
                <w:color w:val="0000FF"/>
                <w:u w:val="single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BA7C6B" w:rsidRPr="006257D2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BA7C6B" w:rsidRPr="006257D2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 Е.А.</w:t>
            </w:r>
          </w:p>
        </w:tc>
        <w:tc>
          <w:tcPr>
            <w:tcW w:w="1578" w:type="dxa"/>
            <w:shd w:val="clear" w:color="auto" w:fill="auto"/>
            <w:noWrap/>
          </w:tcPr>
          <w:p w:rsidR="00BA7C6B" w:rsidRPr="006257D2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</w:t>
            </w:r>
            <w:r w:rsidRPr="00625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курса алгебры за  класс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A7C6B" w:rsidRPr="00783D6A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0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 презетацией</w:t>
            </w: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46">
              <w:rPr>
                <w:rFonts w:ascii="Times New Roman" w:hAnsi="Times New Roman" w:cs="Times New Roman"/>
                <w:sz w:val="24"/>
                <w:szCs w:val="24"/>
              </w:rPr>
              <w:t>Учебник: параграф</w:t>
            </w: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6B" w:rsidRPr="008C1B46" w:rsidTr="00130D8A">
        <w:trPr>
          <w:trHeight w:val="255"/>
        </w:trPr>
        <w:tc>
          <w:tcPr>
            <w:tcW w:w="822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401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29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Парфинович Е.А.</w:t>
            </w:r>
          </w:p>
        </w:tc>
        <w:tc>
          <w:tcPr>
            <w:tcW w:w="1578" w:type="dxa"/>
            <w:shd w:val="clear" w:color="auto" w:fill="auto"/>
            <w:noWrap/>
          </w:tcPr>
          <w:p w:rsidR="00BA7C6B" w:rsidRPr="008C1B46" w:rsidRDefault="00BA7C6B" w:rsidP="00130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Текстовые задачи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платформе Решу ЕГЭ</w:t>
            </w:r>
          </w:p>
          <w:p w:rsidR="00BA7C6B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3" w:type="dxa"/>
            <w:shd w:val="clear" w:color="auto" w:fill="auto"/>
            <w:noWrap/>
            <w:vAlign w:val="bottom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  <w:p w:rsidR="00BA7C6B" w:rsidRDefault="00BA7C6B" w:rsidP="00130D8A">
            <w:pPr>
              <w:spacing w:after="0" w:line="240" w:lineRule="auto"/>
              <w:rPr>
                <w:color w:val="0000FF"/>
                <w:u w:val="single"/>
              </w:rPr>
            </w:pPr>
            <w:hyperlink r:id="rId6" w:history="1">
              <w:r w:rsidRPr="00992D3C">
                <w:rPr>
                  <w:rStyle w:val="a3"/>
                </w:rPr>
                <w:t>https://math-ege.sdamgia.ru/test?theme=244</w:t>
              </w:r>
            </w:hyperlink>
          </w:p>
          <w:p w:rsidR="00BA7C6B" w:rsidRPr="008C1B46" w:rsidRDefault="00BA7C6B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C6B" w:rsidRDefault="00BA7C6B" w:rsidP="00BA7C6B">
      <w:pPr>
        <w:rPr>
          <w:rFonts w:ascii="Times New Roman" w:hAnsi="Times New Roman" w:cs="Times New Roman"/>
          <w:sz w:val="24"/>
          <w:szCs w:val="24"/>
        </w:rPr>
      </w:pPr>
    </w:p>
    <w:p w:rsidR="00BA7C6B" w:rsidRDefault="00BA7C6B" w:rsidP="00BA7C6B">
      <w:pPr>
        <w:jc w:val="center"/>
        <w:rPr>
          <w:rFonts w:ascii="Times New Roman" w:hAnsi="Times New Roman"/>
          <w:sz w:val="24"/>
          <w:szCs w:val="24"/>
        </w:rPr>
      </w:pPr>
      <w:r w:rsidRPr="00510A8E">
        <w:rPr>
          <w:rFonts w:ascii="Times New Roman" w:hAnsi="Times New Roman"/>
          <w:sz w:val="24"/>
          <w:szCs w:val="24"/>
        </w:rPr>
        <w:t xml:space="preserve">Планирование по математике, алгебре, геометрии и информатике в период карантина с </w:t>
      </w:r>
      <w:r>
        <w:rPr>
          <w:rFonts w:ascii="Times New Roman" w:hAnsi="Times New Roman"/>
          <w:sz w:val="24"/>
          <w:szCs w:val="24"/>
        </w:rPr>
        <w:t>17.05-22</w:t>
      </w:r>
      <w:r w:rsidRPr="00510A8E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510A8E">
        <w:rPr>
          <w:rFonts w:ascii="Times New Roman" w:hAnsi="Times New Roman"/>
          <w:sz w:val="24"/>
          <w:szCs w:val="24"/>
        </w:rPr>
        <w:t xml:space="preserve"> 2020г.</w:t>
      </w:r>
    </w:p>
    <w:tbl>
      <w:tblPr>
        <w:tblW w:w="1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ind w:hanging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Ссылка или указание на стр. учебника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 построение таблиц. Чтение и составление турнирных и частотных таблиц.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почта, учебник стр.256-265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Столбчатые и круговые диаграммы. Чтение и построение столбчатых диаграмм.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 почта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Стр.265-273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 «Таблицы и диаграммы».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5 В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 построение таблиц. Чтение и составление турнирных и частотных таблиц.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почта, учебник стр.256-265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Столбчатые и круговые диаграммы. Чтение и построение столбчатых диаграмм.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 почта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Стр.265-273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 «Таблицы и диаграммы».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Задание на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 тетрадь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Повторение: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систем уравнений и неравенств.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Онлайнурок,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Решу ОГЭ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Повторение: </w:t>
            </w:r>
            <w:r>
              <w:rPr>
                <w:rFonts w:ascii="Times New Roman" w:hAnsi="Times New Roman"/>
                <w:sz w:val="24"/>
                <w:szCs w:val="24"/>
              </w:rPr>
              <w:t>Графики. Чтение и исследование.</w:t>
            </w:r>
          </w:p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графиков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Онлайнурок,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/>
                <w:sz w:val="24"/>
                <w:szCs w:val="24"/>
              </w:rPr>
              <w:t>учебником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стр.124-134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Повторение: Решение задач в координатах и с использованием теорем синусов и косинусов.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Онлайнурок,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/>
                <w:sz w:val="24"/>
                <w:szCs w:val="24"/>
              </w:rPr>
              <w:t>учебник по подготовке к ОГЭ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по теме «Технология мультимедиа»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Видеоуроки, Интернет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7 Б 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по теме «Технология мультимедиа»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Онлайнурок,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Видеоуроки, Интернет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8 А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«Хранение и сортировка информации в базе данных»</w:t>
            </w:r>
          </w:p>
        </w:tc>
        <w:tc>
          <w:tcPr>
            <w:tcW w:w="2313" w:type="dxa"/>
          </w:tcPr>
          <w:p w:rsidR="00BA7C6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Видеоуроки, Интернет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«Хранение и сортировка информации в базе данных»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  <w:tr w:rsidR="00BA7C6B" w:rsidRPr="00AD0C2B" w:rsidTr="00130D8A">
        <w:trPr>
          <w:trHeight w:val="70"/>
        </w:trPr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фактическая реализация. Знакомство с логическими основами компьютера.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фактическая реализация. Знакомство с логическими основами компьютера.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фактическая реализация. Знакомство с логическими основами компьютера.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 w:rsidRPr="00AD0C2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7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lastRenderedPageBreak/>
              <w:t>10 А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«Программно-технические системы реализации информационных процессов»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 xml:space="preserve">Онлайнурок,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электронная почта</w:t>
            </w:r>
          </w:p>
        </w:tc>
        <w:tc>
          <w:tcPr>
            <w:tcW w:w="2471" w:type="dxa"/>
          </w:tcPr>
          <w:p w:rsidR="00BA7C6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п.19,20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Стр.104-119 повторить</w:t>
            </w:r>
          </w:p>
        </w:tc>
      </w:tr>
      <w:tr w:rsidR="00BA7C6B" w:rsidRPr="00AD0C2B" w:rsidTr="00130D8A">
        <w:tc>
          <w:tcPr>
            <w:tcW w:w="952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1584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AD0C2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530" w:type="dxa"/>
          </w:tcPr>
          <w:p w:rsidR="00BA7C6B" w:rsidRPr="00AD0C2B" w:rsidRDefault="00BA7C6B" w:rsidP="00130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информатика.</w:t>
            </w:r>
          </w:p>
        </w:tc>
        <w:tc>
          <w:tcPr>
            <w:tcW w:w="2313" w:type="dxa"/>
          </w:tcPr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C2B">
              <w:rPr>
                <w:rFonts w:ascii="Times New Roman" w:hAnsi="Times New Roman"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2471" w:type="dxa"/>
          </w:tcPr>
          <w:p w:rsidR="00BA7C6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BA7C6B" w:rsidRPr="00AD0C2B" w:rsidRDefault="00BA7C6B" w:rsidP="00130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стр.213-234</w:t>
            </w:r>
          </w:p>
        </w:tc>
      </w:tr>
    </w:tbl>
    <w:p w:rsidR="00BA7C6B" w:rsidRPr="00510A8E" w:rsidRDefault="00BA7C6B" w:rsidP="00BA7C6B">
      <w:pPr>
        <w:jc w:val="center"/>
        <w:rPr>
          <w:rFonts w:ascii="Times New Roman" w:hAnsi="Times New Roman"/>
          <w:sz w:val="24"/>
          <w:szCs w:val="24"/>
        </w:rPr>
      </w:pPr>
    </w:p>
    <w:p w:rsidR="00BA7C6B" w:rsidRPr="008C1B46" w:rsidRDefault="00BA7C6B" w:rsidP="00BA7C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4FE4" w:rsidRDefault="004D4FE4"/>
    <w:sectPr w:rsidR="004D4FE4" w:rsidSect="005670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38"/>
    <w:rsid w:val="004D4FE4"/>
    <w:rsid w:val="00BA7C6B"/>
    <w:rsid w:val="00BE6A38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A552D-AF90-41FE-80CD-7DFD2D13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C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C6B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ege.sdamgia.ru/test?theme=244" TargetMode="External"/><Relationship Id="rId5" Type="http://schemas.openxmlformats.org/officeDocument/2006/relationships/hyperlink" Target="https://math-ege.sdamgia.ru/test?theme=244" TargetMode="External"/><Relationship Id="rId4" Type="http://schemas.openxmlformats.org/officeDocument/2006/relationships/hyperlink" Target="https://math-ege.sdamgia.ru/test?theme=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1499</Words>
  <Characters>8548</Characters>
  <Application>Microsoft Office Word</Application>
  <DocSecurity>0</DocSecurity>
  <Lines>71</Lines>
  <Paragraphs>20</Paragraphs>
  <ScaleCrop>false</ScaleCrop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2020-05-18T07:16:00Z</dcterms:created>
  <dcterms:modified xsi:type="dcterms:W3CDTF">2020-05-18T07:28:00Z</dcterms:modified>
</cp:coreProperties>
</file>